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CD" w:rsidRPr="001C7AA7" w:rsidRDefault="00422ACD" w:rsidP="00594936">
      <w:pPr>
        <w:jc w:val="center"/>
        <w:rPr>
          <w:rFonts w:asciiTheme="minorHAnsi" w:hAnsiTheme="minorHAnsi"/>
          <w:b/>
          <w:bCs/>
          <w:sz w:val="72"/>
          <w:szCs w:val="72"/>
        </w:rPr>
      </w:pPr>
      <w:r w:rsidRPr="001C7AA7">
        <w:rPr>
          <w:rFonts w:asciiTheme="minorHAnsi" w:hAnsiTheme="minorHAnsi"/>
          <w:b/>
          <w:bCs/>
          <w:sz w:val="72"/>
          <w:szCs w:val="72"/>
        </w:rPr>
        <w:t>Peníze v</w:t>
      </w:r>
      <w:r w:rsidR="00594936" w:rsidRPr="001C7AA7">
        <w:rPr>
          <w:rFonts w:asciiTheme="minorHAnsi" w:hAnsiTheme="minorHAnsi"/>
          <w:b/>
          <w:bCs/>
          <w:sz w:val="72"/>
          <w:szCs w:val="72"/>
        </w:rPr>
        <w:t> </w:t>
      </w:r>
      <w:r w:rsidRPr="001C7AA7">
        <w:rPr>
          <w:rFonts w:asciiTheme="minorHAnsi" w:hAnsiTheme="minorHAnsi"/>
          <w:b/>
          <w:bCs/>
          <w:sz w:val="72"/>
          <w:szCs w:val="72"/>
        </w:rPr>
        <w:t>roušce</w:t>
      </w:r>
    </w:p>
    <w:p w:rsidR="00F63A3D" w:rsidRDefault="00F63A3D" w:rsidP="00A74C54">
      <w:pPr>
        <w:spacing w:after="240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Pomoc proti dopadům koronaviru</w:t>
      </w:r>
    </w:p>
    <w:p w:rsidR="00C304D5" w:rsidRDefault="008B6751" w:rsidP="00422ACD">
      <w:pPr>
        <w:pStyle w:val="Zkladntext2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Diskusní webový portál Peníze v roušce vytvořený ke zmírnění dopadů pandemie </w:t>
      </w:r>
      <w:r w:rsidR="00813A45">
        <w:rPr>
          <w:rFonts w:asciiTheme="minorHAnsi" w:hAnsiTheme="minorHAnsi"/>
          <w:b/>
          <w:bCs/>
        </w:rPr>
        <w:t>COVID</w:t>
      </w:r>
      <w:r>
        <w:rPr>
          <w:rFonts w:asciiTheme="minorHAnsi" w:hAnsiTheme="minorHAnsi"/>
          <w:b/>
          <w:bCs/>
        </w:rPr>
        <w:t>-19 se stále těší velkému zájmu. Od svého vzniku v dubnu 2020 byl</w:t>
      </w:r>
      <w:r w:rsidR="004906A3">
        <w:rPr>
          <w:rFonts w:asciiTheme="minorHAnsi" w:hAnsiTheme="minorHAnsi"/>
          <w:b/>
          <w:bCs/>
        </w:rPr>
        <w:t>y</w:t>
      </w:r>
      <w:r>
        <w:rPr>
          <w:rFonts w:asciiTheme="minorHAnsi" w:hAnsiTheme="minorHAnsi"/>
          <w:b/>
          <w:bCs/>
        </w:rPr>
        <w:t xml:space="preserve"> jeho prostřednictvím zodpo</w:t>
      </w:r>
      <w:r w:rsidR="00813A45">
        <w:rPr>
          <w:rFonts w:asciiTheme="minorHAnsi" w:hAnsiTheme="minorHAnsi"/>
          <w:b/>
          <w:bCs/>
        </w:rPr>
        <w:t>vězen</w:t>
      </w:r>
      <w:r w:rsidR="004906A3">
        <w:rPr>
          <w:rFonts w:asciiTheme="minorHAnsi" w:hAnsiTheme="minorHAnsi"/>
          <w:b/>
          <w:bCs/>
        </w:rPr>
        <w:t>y</w:t>
      </w:r>
      <w:r w:rsidR="00813A45">
        <w:rPr>
          <w:rFonts w:asciiTheme="minorHAnsi" w:hAnsiTheme="minorHAnsi"/>
          <w:b/>
          <w:bCs/>
        </w:rPr>
        <w:t xml:space="preserve"> stov</w:t>
      </w:r>
      <w:r w:rsidR="004906A3">
        <w:rPr>
          <w:rFonts w:asciiTheme="minorHAnsi" w:hAnsiTheme="minorHAnsi"/>
          <w:b/>
          <w:bCs/>
        </w:rPr>
        <w:t>ky</w:t>
      </w:r>
      <w:r w:rsidR="00813A45">
        <w:rPr>
          <w:rFonts w:asciiTheme="minorHAnsi" w:hAnsiTheme="minorHAnsi"/>
          <w:b/>
          <w:bCs/>
        </w:rPr>
        <w:t xml:space="preserve"> dotazů od </w:t>
      </w:r>
      <w:r>
        <w:rPr>
          <w:rFonts w:asciiTheme="minorHAnsi" w:hAnsiTheme="minorHAnsi"/>
          <w:b/>
          <w:bCs/>
        </w:rPr>
        <w:t xml:space="preserve">veřejnosti. </w:t>
      </w:r>
      <w:r w:rsidR="00813A45">
        <w:rPr>
          <w:rFonts w:asciiTheme="minorHAnsi" w:hAnsiTheme="minorHAnsi"/>
          <w:b/>
          <w:bCs/>
        </w:rPr>
        <w:t xml:space="preserve">Akademici z </w:t>
      </w:r>
      <w:r>
        <w:rPr>
          <w:rFonts w:asciiTheme="minorHAnsi" w:hAnsiTheme="minorHAnsi"/>
          <w:b/>
          <w:bCs/>
        </w:rPr>
        <w:t>Finanční akademie Zlaté koruny</w:t>
      </w:r>
      <w:r w:rsidR="00813A45">
        <w:rPr>
          <w:rFonts w:asciiTheme="minorHAnsi" w:hAnsiTheme="minorHAnsi"/>
          <w:b/>
          <w:bCs/>
        </w:rPr>
        <w:t xml:space="preserve"> zodpovídající </w:t>
      </w:r>
      <w:r w:rsidR="00A74C54">
        <w:rPr>
          <w:rFonts w:asciiTheme="minorHAnsi" w:hAnsiTheme="minorHAnsi"/>
          <w:b/>
          <w:bCs/>
        </w:rPr>
        <w:t xml:space="preserve">položené </w:t>
      </w:r>
      <w:r w:rsidR="00813A45">
        <w:rPr>
          <w:rFonts w:asciiTheme="minorHAnsi" w:hAnsiTheme="minorHAnsi"/>
          <w:b/>
          <w:bCs/>
        </w:rPr>
        <w:t xml:space="preserve">otázky tak </w:t>
      </w:r>
      <w:r w:rsidR="00A74C54">
        <w:rPr>
          <w:rFonts w:asciiTheme="minorHAnsi" w:hAnsiTheme="minorHAnsi"/>
          <w:b/>
          <w:bCs/>
        </w:rPr>
        <w:t xml:space="preserve">soustavně </w:t>
      </w:r>
      <w:r w:rsidR="00813A45">
        <w:rPr>
          <w:rFonts w:asciiTheme="minorHAnsi" w:hAnsiTheme="minorHAnsi"/>
          <w:b/>
          <w:bCs/>
        </w:rPr>
        <w:t>pomáhají</w:t>
      </w:r>
      <w:r>
        <w:rPr>
          <w:rFonts w:asciiTheme="minorHAnsi" w:hAnsiTheme="minorHAnsi"/>
          <w:b/>
          <w:bCs/>
        </w:rPr>
        <w:t xml:space="preserve"> těm, kteří to skutečně pot</w:t>
      </w:r>
      <w:r w:rsidR="00813A45">
        <w:rPr>
          <w:rFonts w:asciiTheme="minorHAnsi" w:hAnsiTheme="minorHAnsi"/>
          <w:b/>
          <w:bCs/>
        </w:rPr>
        <w:t>ř</w:t>
      </w:r>
      <w:r>
        <w:rPr>
          <w:rFonts w:asciiTheme="minorHAnsi" w:hAnsiTheme="minorHAnsi"/>
          <w:b/>
          <w:bCs/>
        </w:rPr>
        <w:t xml:space="preserve">ebují. </w:t>
      </w:r>
    </w:p>
    <w:p w:rsidR="00C304D5" w:rsidRPr="00A63F90" w:rsidRDefault="00C304D5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8725DA" w:rsidRDefault="00A63F90" w:rsidP="00A63F90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  <w:r w:rsidRPr="00A63F90">
        <w:rPr>
          <w:rFonts w:asciiTheme="minorHAnsi" w:hAnsiTheme="minorHAnsi"/>
          <w:bCs/>
        </w:rPr>
        <w:t xml:space="preserve">V reakci na </w:t>
      </w:r>
      <w:proofErr w:type="spellStart"/>
      <w:r w:rsidRPr="00A63F90">
        <w:rPr>
          <w:rFonts w:asciiTheme="minorHAnsi" w:hAnsiTheme="minorHAnsi"/>
          <w:bCs/>
        </w:rPr>
        <w:t>koronavirem</w:t>
      </w:r>
      <w:proofErr w:type="spellEnd"/>
      <w:r w:rsidRPr="00A63F90">
        <w:rPr>
          <w:rFonts w:asciiTheme="minorHAnsi" w:hAnsiTheme="minorHAnsi"/>
          <w:bCs/>
        </w:rPr>
        <w:t xml:space="preserve"> destabilizovanou ekonomiku</w:t>
      </w:r>
      <w:r>
        <w:rPr>
          <w:rFonts w:asciiTheme="minorHAnsi" w:hAnsiTheme="minorHAnsi"/>
          <w:bCs/>
        </w:rPr>
        <w:t xml:space="preserve"> byl </w:t>
      </w:r>
      <w:r w:rsidR="00843F30">
        <w:rPr>
          <w:rFonts w:asciiTheme="minorHAnsi" w:hAnsiTheme="minorHAnsi"/>
          <w:bCs/>
        </w:rPr>
        <w:t xml:space="preserve">na jaře letošního roku </w:t>
      </w:r>
      <w:r>
        <w:rPr>
          <w:rFonts w:asciiTheme="minorHAnsi" w:hAnsiTheme="minorHAnsi"/>
          <w:bCs/>
        </w:rPr>
        <w:t xml:space="preserve">spuštěn rádce Peníze v roušce. </w:t>
      </w:r>
      <w:r w:rsidR="00F63A3D">
        <w:rPr>
          <w:rFonts w:asciiTheme="minorHAnsi" w:hAnsiTheme="minorHAnsi"/>
          <w:bCs/>
        </w:rPr>
        <w:t xml:space="preserve">Pandemie koronaviru ovlivnila snad všechny oblasti našeho života, toho finančního nevyjímaje. Od začátku dubna jsme viděli mnoho </w:t>
      </w:r>
      <w:r w:rsidR="004D78F1">
        <w:rPr>
          <w:rFonts w:asciiTheme="minorHAnsi" w:hAnsiTheme="minorHAnsi"/>
          <w:bCs/>
        </w:rPr>
        <w:t xml:space="preserve">vydaných </w:t>
      </w:r>
      <w:r w:rsidR="00F63A3D">
        <w:rPr>
          <w:rFonts w:asciiTheme="minorHAnsi" w:hAnsiTheme="minorHAnsi"/>
          <w:bCs/>
        </w:rPr>
        <w:t xml:space="preserve">nařízení a doporučení, ve kterých není jednoduché se vyznat, ale na které je však nutné reagovat. Dobrá rada je v tomto případě opravdu nad zlato. </w:t>
      </w:r>
      <w:r w:rsidR="004D78F1">
        <w:rPr>
          <w:rFonts w:asciiTheme="minorHAnsi" w:hAnsiTheme="minorHAnsi"/>
          <w:bCs/>
        </w:rPr>
        <w:t xml:space="preserve"> Vznikl proto internetový portál Peníze v roušce, kde se může široká veřejnost obracet se svými dotazy</w:t>
      </w:r>
      <w:r w:rsidR="00256C64">
        <w:rPr>
          <w:rFonts w:asciiTheme="minorHAnsi" w:hAnsiTheme="minorHAnsi"/>
          <w:bCs/>
        </w:rPr>
        <w:t xml:space="preserve"> v souvislosti s osobními a podnikatelskými financemi</w:t>
      </w:r>
      <w:r w:rsidR="004D78F1">
        <w:rPr>
          <w:rFonts w:asciiTheme="minorHAnsi" w:hAnsiTheme="minorHAnsi"/>
          <w:bCs/>
        </w:rPr>
        <w:t>. O</w:t>
      </w:r>
      <w:r w:rsidR="00843F30">
        <w:rPr>
          <w:rFonts w:asciiTheme="minorHAnsi" w:hAnsiTheme="minorHAnsi"/>
          <w:bCs/>
        </w:rPr>
        <w:t xml:space="preserve">dborníci </w:t>
      </w:r>
      <w:r w:rsidR="004D78F1">
        <w:rPr>
          <w:rFonts w:asciiTheme="minorHAnsi" w:hAnsiTheme="minorHAnsi"/>
          <w:bCs/>
        </w:rPr>
        <w:t xml:space="preserve">z Finanční akademie </w:t>
      </w:r>
      <w:r w:rsidR="00256C64">
        <w:rPr>
          <w:rFonts w:asciiTheme="minorHAnsi" w:hAnsiTheme="minorHAnsi"/>
          <w:bCs/>
        </w:rPr>
        <w:t>reagují na tyto dotazy a radí</w:t>
      </w:r>
      <w:r w:rsidR="00EC135F">
        <w:rPr>
          <w:rFonts w:asciiTheme="minorHAnsi" w:hAnsiTheme="minorHAnsi"/>
          <w:bCs/>
        </w:rPr>
        <w:t>,</w:t>
      </w:r>
      <w:r w:rsidR="00256C64">
        <w:rPr>
          <w:rFonts w:asciiTheme="minorHAnsi" w:hAnsiTheme="minorHAnsi"/>
          <w:bCs/>
        </w:rPr>
        <w:t xml:space="preserve"> </w:t>
      </w:r>
      <w:r w:rsidR="003D3AAC" w:rsidRPr="003D3AAC">
        <w:rPr>
          <w:rFonts w:asciiTheme="minorHAnsi" w:hAnsiTheme="minorHAnsi"/>
          <w:bCs/>
        </w:rPr>
        <w:t xml:space="preserve">jak nakládat se svými penězi, </w:t>
      </w:r>
      <w:r w:rsidR="006E67B4">
        <w:rPr>
          <w:rFonts w:asciiTheme="minorHAnsi" w:hAnsiTheme="minorHAnsi"/>
          <w:bCs/>
        </w:rPr>
        <w:t>poskytují informace o tom, na</w:t>
      </w:r>
      <w:r w:rsidR="003D3AAC">
        <w:rPr>
          <w:rFonts w:asciiTheme="minorHAnsi" w:hAnsiTheme="minorHAnsi"/>
          <w:bCs/>
        </w:rPr>
        <w:t xml:space="preserve"> co </w:t>
      </w:r>
      <w:r w:rsidR="006E67B4">
        <w:rPr>
          <w:rFonts w:asciiTheme="minorHAnsi" w:hAnsiTheme="minorHAnsi"/>
          <w:bCs/>
        </w:rPr>
        <w:t xml:space="preserve">lze </w:t>
      </w:r>
      <w:r w:rsidR="003D3AAC">
        <w:rPr>
          <w:rFonts w:asciiTheme="minorHAnsi" w:hAnsiTheme="minorHAnsi"/>
          <w:bCs/>
        </w:rPr>
        <w:t>uplatňovat</w:t>
      </w:r>
      <w:r w:rsidR="003D3AAC" w:rsidRPr="003D3AAC">
        <w:rPr>
          <w:rFonts w:asciiTheme="minorHAnsi" w:hAnsiTheme="minorHAnsi"/>
          <w:bCs/>
        </w:rPr>
        <w:t xml:space="preserve"> nárok</w:t>
      </w:r>
      <w:r w:rsidR="003D3AAC">
        <w:rPr>
          <w:rFonts w:asciiTheme="minorHAnsi" w:hAnsiTheme="minorHAnsi"/>
          <w:bCs/>
        </w:rPr>
        <w:t>y,</w:t>
      </w:r>
      <w:r w:rsidR="006E67B4">
        <w:rPr>
          <w:rFonts w:asciiTheme="minorHAnsi" w:hAnsiTheme="minorHAnsi"/>
          <w:bCs/>
        </w:rPr>
        <w:t xml:space="preserve"> popisují</w:t>
      </w:r>
      <w:r w:rsidR="004D78F1">
        <w:rPr>
          <w:rFonts w:asciiTheme="minorHAnsi" w:hAnsiTheme="minorHAnsi"/>
          <w:bCs/>
        </w:rPr>
        <w:t>,</w:t>
      </w:r>
      <w:r w:rsidR="003D3AAC" w:rsidRPr="003D3AAC">
        <w:rPr>
          <w:rFonts w:asciiTheme="minorHAnsi" w:hAnsiTheme="minorHAnsi"/>
          <w:bCs/>
        </w:rPr>
        <w:t xml:space="preserve"> jaké konkrétní kroky </w:t>
      </w:r>
      <w:r w:rsidR="003D3AAC">
        <w:rPr>
          <w:rFonts w:asciiTheme="minorHAnsi" w:hAnsiTheme="minorHAnsi"/>
          <w:bCs/>
        </w:rPr>
        <w:t xml:space="preserve">v určité situaci </w:t>
      </w:r>
      <w:r w:rsidR="003D3AAC" w:rsidRPr="003D3AAC">
        <w:rPr>
          <w:rFonts w:asciiTheme="minorHAnsi" w:hAnsiTheme="minorHAnsi"/>
          <w:bCs/>
        </w:rPr>
        <w:t>podniknout</w:t>
      </w:r>
      <w:r w:rsidR="003D3AAC">
        <w:rPr>
          <w:rFonts w:asciiTheme="minorHAnsi" w:hAnsiTheme="minorHAnsi"/>
          <w:bCs/>
        </w:rPr>
        <w:t xml:space="preserve"> a </w:t>
      </w:r>
      <w:r w:rsidR="008725DA">
        <w:rPr>
          <w:rFonts w:asciiTheme="minorHAnsi" w:hAnsiTheme="minorHAnsi"/>
          <w:bCs/>
        </w:rPr>
        <w:t>jak se zachovat</w:t>
      </w:r>
      <w:r w:rsidR="003D3AAC">
        <w:rPr>
          <w:rFonts w:asciiTheme="minorHAnsi" w:hAnsiTheme="minorHAnsi"/>
          <w:bCs/>
        </w:rPr>
        <w:t xml:space="preserve">. </w:t>
      </w:r>
    </w:p>
    <w:p w:rsidR="00EC135F" w:rsidRDefault="00EC135F" w:rsidP="00A63F90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277E0E" w:rsidRPr="006E67B4" w:rsidRDefault="006E67B4" w:rsidP="00A63F90">
      <w:pPr>
        <w:pStyle w:val="Zkladntext2"/>
        <w:spacing w:after="0" w:line="240" w:lineRule="auto"/>
        <w:jc w:val="both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</w:rPr>
        <w:t>„</w:t>
      </w:r>
      <w:r w:rsidR="00256C64" w:rsidRPr="007F2B2E">
        <w:rPr>
          <w:rFonts w:asciiTheme="minorHAnsi" w:hAnsiTheme="minorHAnsi"/>
          <w:bCs/>
          <w:i/>
        </w:rPr>
        <w:t>Dlouhodobě jsem přesvědčen, že je to právě informace, co má čím dál</w:t>
      </w:r>
      <w:r w:rsidR="00001558">
        <w:rPr>
          <w:rFonts w:asciiTheme="minorHAnsi" w:hAnsiTheme="minorHAnsi"/>
          <w:bCs/>
          <w:i/>
        </w:rPr>
        <w:t xml:space="preserve"> větší hodnotu. Dobrá informace</w:t>
      </w:r>
      <w:r w:rsidR="00256C64" w:rsidRPr="007F2B2E">
        <w:rPr>
          <w:rFonts w:asciiTheme="minorHAnsi" w:hAnsiTheme="minorHAnsi"/>
          <w:bCs/>
          <w:i/>
        </w:rPr>
        <w:t xml:space="preserve"> může lidem poradit, co správně dělat a jak se efektivně chránit, ale funguje to i naopak. Špatná rada, dezinformace či lež dokáží uškodit často i </w:t>
      </w:r>
      <w:r w:rsidR="004906A3">
        <w:rPr>
          <w:rFonts w:asciiTheme="minorHAnsi" w:hAnsiTheme="minorHAnsi"/>
          <w:bCs/>
          <w:i/>
        </w:rPr>
        <w:t>zásadním způsobem</w:t>
      </w:r>
      <w:r w:rsidR="00256C64" w:rsidRPr="007F2B2E">
        <w:rPr>
          <w:rFonts w:asciiTheme="minorHAnsi" w:hAnsiTheme="minorHAnsi"/>
          <w:bCs/>
          <w:i/>
        </w:rPr>
        <w:t>. Proto velice děkuji Finanční akademie, že spolu s námi pomáhá chránit lidi těmi dobrými radami</w:t>
      </w:r>
      <w:r w:rsidR="00256C64">
        <w:rPr>
          <w:rFonts w:asciiTheme="minorHAnsi" w:hAnsiTheme="minorHAnsi"/>
          <w:bCs/>
          <w:i/>
        </w:rPr>
        <w:t>,</w:t>
      </w:r>
      <w:r w:rsidR="00001558">
        <w:rPr>
          <w:rFonts w:asciiTheme="minorHAnsi" w:hAnsiTheme="minorHAnsi"/>
          <w:bCs/>
          <w:i/>
        </w:rPr>
        <w:t>“</w:t>
      </w:r>
      <w:r w:rsidR="00256C64">
        <w:rPr>
          <w:rFonts w:asciiTheme="minorHAnsi" w:hAnsiTheme="minorHAnsi"/>
          <w:bCs/>
        </w:rPr>
        <w:t xml:space="preserve"> </w:t>
      </w:r>
      <w:r w:rsidR="006A750E">
        <w:rPr>
          <w:rFonts w:asciiTheme="minorHAnsi" w:hAnsiTheme="minorHAnsi"/>
          <w:bCs/>
        </w:rPr>
        <w:t>říká</w:t>
      </w:r>
      <w:r w:rsidR="006A750E" w:rsidRPr="006A750E">
        <w:rPr>
          <w:rFonts w:asciiTheme="minorHAnsi" w:hAnsiTheme="minorHAnsi"/>
          <w:bCs/>
        </w:rPr>
        <w:t xml:space="preserve"> </w:t>
      </w:r>
      <w:r w:rsidR="006A750E" w:rsidRPr="006A750E">
        <w:rPr>
          <w:rFonts w:asciiTheme="minorHAnsi" w:hAnsiTheme="minorHAnsi"/>
          <w:b/>
          <w:bCs/>
        </w:rPr>
        <w:t>zakladatel a ředitel projektu Zlatá koruna Pavel Doležal.</w:t>
      </w:r>
    </w:p>
    <w:p w:rsidR="00A63F90" w:rsidRPr="00A63F90" w:rsidRDefault="00A63F90" w:rsidP="00A63F90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463C6A" w:rsidRDefault="00463C6A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Vzhledem k velkému počtu dotazů a jejich zaměření </w:t>
      </w:r>
      <w:r w:rsidR="001E564D">
        <w:rPr>
          <w:rFonts w:asciiTheme="minorHAnsi" w:hAnsiTheme="minorHAnsi"/>
          <w:bCs/>
        </w:rPr>
        <w:t>je v Penězích v roušce aktivní i</w:t>
      </w:r>
      <w:r>
        <w:rPr>
          <w:rFonts w:asciiTheme="minorHAnsi" w:hAnsiTheme="minorHAnsi"/>
          <w:bCs/>
        </w:rPr>
        <w:t> </w:t>
      </w:r>
      <w:r w:rsidRPr="00463C6A">
        <w:rPr>
          <w:rFonts w:asciiTheme="minorHAnsi" w:hAnsiTheme="minorHAnsi"/>
          <w:b/>
          <w:bCs/>
        </w:rPr>
        <w:t>Ministerstv</w:t>
      </w:r>
      <w:r w:rsidR="001E564D">
        <w:rPr>
          <w:rFonts w:asciiTheme="minorHAnsi" w:hAnsiTheme="minorHAnsi"/>
          <w:b/>
          <w:bCs/>
        </w:rPr>
        <w:t>o</w:t>
      </w:r>
      <w:r w:rsidRPr="00463C6A">
        <w:rPr>
          <w:rFonts w:asciiTheme="minorHAnsi" w:hAnsiTheme="minorHAnsi"/>
          <w:b/>
          <w:bCs/>
        </w:rPr>
        <w:t xml:space="preserve"> financí České republiky</w:t>
      </w:r>
      <w:r w:rsidR="009E7E31">
        <w:rPr>
          <w:rFonts w:asciiTheme="minorHAnsi" w:hAnsiTheme="minorHAnsi"/>
          <w:b/>
          <w:bCs/>
        </w:rPr>
        <w:t xml:space="preserve">, </w:t>
      </w:r>
      <w:r w:rsidR="009E7E31" w:rsidRPr="007F2B2E">
        <w:rPr>
          <w:rFonts w:asciiTheme="minorHAnsi" w:hAnsiTheme="minorHAnsi"/>
          <w:bCs/>
        </w:rPr>
        <w:t xml:space="preserve">které </w:t>
      </w:r>
      <w:r w:rsidR="009E7E31">
        <w:rPr>
          <w:rFonts w:asciiTheme="minorHAnsi" w:hAnsiTheme="minorHAnsi"/>
          <w:bCs/>
        </w:rPr>
        <w:t xml:space="preserve">již </w:t>
      </w:r>
      <w:r w:rsidR="001E564D">
        <w:rPr>
          <w:rFonts w:asciiTheme="minorHAnsi" w:hAnsiTheme="minorHAnsi"/>
          <w:bCs/>
        </w:rPr>
        <w:t>tradičně</w:t>
      </w:r>
      <w:r w:rsidR="009E7E31">
        <w:rPr>
          <w:rFonts w:asciiTheme="minorHAnsi" w:hAnsiTheme="minorHAnsi"/>
          <w:bCs/>
        </w:rPr>
        <w:t xml:space="preserve"> </w:t>
      </w:r>
      <w:proofErr w:type="gramStart"/>
      <w:r w:rsidR="009E7E31" w:rsidRPr="007F2B2E">
        <w:rPr>
          <w:rFonts w:asciiTheme="minorHAnsi" w:hAnsiTheme="minorHAnsi"/>
          <w:bCs/>
        </w:rPr>
        <w:t>udělilo</w:t>
      </w:r>
      <w:proofErr w:type="gramEnd"/>
      <w:r w:rsidR="009E7E31" w:rsidRPr="007F2B2E">
        <w:rPr>
          <w:rFonts w:asciiTheme="minorHAnsi" w:hAnsiTheme="minorHAnsi"/>
          <w:bCs/>
        </w:rPr>
        <w:t xml:space="preserve"> záštitu projek</w:t>
      </w:r>
      <w:r w:rsidR="00EC135F">
        <w:rPr>
          <w:rFonts w:asciiTheme="minorHAnsi" w:hAnsiTheme="minorHAnsi"/>
          <w:bCs/>
        </w:rPr>
        <w:t>t</w:t>
      </w:r>
      <w:r w:rsidR="009E7E31" w:rsidRPr="007F2B2E">
        <w:rPr>
          <w:rFonts w:asciiTheme="minorHAnsi" w:hAnsiTheme="minorHAnsi"/>
          <w:bCs/>
        </w:rPr>
        <w:t>u Zlatá koruna</w:t>
      </w:r>
      <w:r>
        <w:rPr>
          <w:rFonts w:asciiTheme="minorHAnsi" w:hAnsiTheme="minorHAnsi"/>
          <w:bCs/>
        </w:rPr>
        <w:t xml:space="preserve">. </w:t>
      </w:r>
      <w:r w:rsidR="008725DA">
        <w:rPr>
          <w:rFonts w:asciiTheme="minorHAnsi" w:hAnsiTheme="minorHAnsi"/>
          <w:bCs/>
        </w:rPr>
        <w:t>Jeho</w:t>
      </w:r>
      <w:r w:rsidR="009E7E31">
        <w:rPr>
          <w:rFonts w:asciiTheme="minorHAnsi" w:hAnsiTheme="minorHAnsi"/>
          <w:bCs/>
        </w:rPr>
        <w:t xml:space="preserve"> </w:t>
      </w:r>
      <w:r w:rsidR="00E50E07">
        <w:rPr>
          <w:rFonts w:asciiTheme="minorHAnsi" w:hAnsiTheme="minorHAnsi"/>
          <w:bCs/>
        </w:rPr>
        <w:t>o</w:t>
      </w:r>
      <w:r w:rsidR="0030157A">
        <w:rPr>
          <w:rFonts w:asciiTheme="minorHAnsi" w:hAnsiTheme="minorHAnsi"/>
          <w:bCs/>
        </w:rPr>
        <w:t>ddělení Komunikace s médi</w:t>
      </w:r>
      <w:r w:rsidR="009E7E31">
        <w:rPr>
          <w:rFonts w:asciiTheme="minorHAnsi" w:hAnsiTheme="minorHAnsi"/>
          <w:bCs/>
        </w:rPr>
        <w:t>i</w:t>
      </w:r>
      <w:r>
        <w:rPr>
          <w:rFonts w:asciiTheme="minorHAnsi" w:hAnsiTheme="minorHAnsi"/>
          <w:bCs/>
        </w:rPr>
        <w:t xml:space="preserve"> se aktivně zapoj</w:t>
      </w:r>
      <w:r w:rsidR="008725DA">
        <w:rPr>
          <w:rFonts w:asciiTheme="minorHAnsi" w:hAnsiTheme="minorHAnsi"/>
          <w:bCs/>
        </w:rPr>
        <w:t>ilo</w:t>
      </w:r>
      <w:r>
        <w:rPr>
          <w:rFonts w:asciiTheme="minorHAnsi" w:hAnsiTheme="minorHAnsi"/>
          <w:bCs/>
        </w:rPr>
        <w:t xml:space="preserve"> do pomoci a </w:t>
      </w:r>
      <w:r w:rsidR="008725DA">
        <w:rPr>
          <w:rFonts w:asciiTheme="minorHAnsi" w:hAnsiTheme="minorHAnsi"/>
          <w:bCs/>
        </w:rPr>
        <w:t>odpovídá na dotazy</w:t>
      </w:r>
      <w:r>
        <w:rPr>
          <w:rFonts w:asciiTheme="minorHAnsi" w:hAnsiTheme="minorHAnsi"/>
          <w:bCs/>
        </w:rPr>
        <w:t xml:space="preserve">, </w:t>
      </w:r>
      <w:r w:rsidR="008725DA">
        <w:rPr>
          <w:rFonts w:asciiTheme="minorHAnsi" w:hAnsiTheme="minorHAnsi"/>
          <w:bCs/>
        </w:rPr>
        <w:t>které</w:t>
      </w:r>
      <w:r w:rsidR="00E50E0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spadají do jeho odborné</w:t>
      </w:r>
      <w:r w:rsidR="001E55C4">
        <w:rPr>
          <w:rFonts w:asciiTheme="minorHAnsi" w:hAnsiTheme="minorHAnsi"/>
          <w:bCs/>
        </w:rPr>
        <w:t xml:space="preserve"> legislativní</w:t>
      </w:r>
      <w:r>
        <w:rPr>
          <w:rFonts w:asciiTheme="minorHAnsi" w:hAnsiTheme="minorHAnsi"/>
          <w:bCs/>
        </w:rPr>
        <w:t xml:space="preserve"> působnosti.</w:t>
      </w:r>
      <w:r w:rsidR="008720D7">
        <w:rPr>
          <w:rFonts w:asciiTheme="minorHAnsi" w:hAnsiTheme="minorHAnsi"/>
          <w:bCs/>
        </w:rPr>
        <w:t xml:space="preserve"> </w:t>
      </w:r>
    </w:p>
    <w:p w:rsidR="007F2B2E" w:rsidRDefault="007F2B2E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A63F90" w:rsidRPr="00883B2F" w:rsidRDefault="0029751C" w:rsidP="00422ACD">
      <w:pPr>
        <w:pStyle w:val="Zkladntext2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Cs/>
        </w:rPr>
        <w:t>Že je projekt Peníze v roušce přínosem pro společnost</w:t>
      </w:r>
      <w:r w:rsidR="00001558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dokazuje zpětná vazba. Například r</w:t>
      </w:r>
      <w:r w:rsidR="00D63AC8" w:rsidRPr="00FD68A2">
        <w:rPr>
          <w:rFonts w:asciiTheme="minorHAnsi" w:hAnsiTheme="minorHAnsi"/>
          <w:bCs/>
        </w:rPr>
        <w:t xml:space="preserve">eportáž o </w:t>
      </w:r>
      <w:r w:rsidR="00FD68A2" w:rsidRPr="00FD68A2">
        <w:rPr>
          <w:rFonts w:asciiTheme="minorHAnsi" w:hAnsiTheme="minorHAnsi"/>
          <w:bCs/>
        </w:rPr>
        <w:t>Penězích v roušce</w:t>
      </w:r>
      <w:r w:rsidR="00D63AC8" w:rsidRPr="00FD68A2">
        <w:rPr>
          <w:rFonts w:asciiTheme="minorHAnsi" w:hAnsiTheme="minorHAnsi"/>
          <w:bCs/>
        </w:rPr>
        <w:t xml:space="preserve"> s online vstupem </w:t>
      </w:r>
      <w:r w:rsidR="00D63AC8" w:rsidRPr="00FD68A2">
        <w:rPr>
          <w:rFonts w:asciiTheme="minorHAnsi" w:hAnsiTheme="minorHAnsi" w:cstheme="minorHAnsi"/>
          <w:bCs/>
        </w:rPr>
        <w:t xml:space="preserve">předsedy Finanční akademie </w:t>
      </w:r>
      <w:r w:rsidR="00D63AC8" w:rsidRPr="00FD68A2">
        <w:rPr>
          <w:rFonts w:asciiTheme="minorHAnsi" w:hAnsiTheme="minorHAnsi" w:cstheme="minorHAnsi"/>
          <w:b/>
          <w:bCs/>
        </w:rPr>
        <w:t xml:space="preserve">prof. Michala Mejstříka </w:t>
      </w:r>
      <w:r w:rsidR="00D63AC8" w:rsidRPr="00FD68A2">
        <w:rPr>
          <w:rFonts w:asciiTheme="minorHAnsi" w:hAnsiTheme="minorHAnsi" w:cstheme="minorHAnsi"/>
          <w:bCs/>
        </w:rPr>
        <w:t xml:space="preserve">byla odvysílána </w:t>
      </w:r>
      <w:r w:rsidR="00D63AC8" w:rsidRPr="00FD68A2">
        <w:rPr>
          <w:rFonts w:asciiTheme="minorHAnsi" w:hAnsiTheme="minorHAnsi"/>
          <w:bCs/>
        </w:rPr>
        <w:t xml:space="preserve">na televizi </w:t>
      </w:r>
      <w:r w:rsidR="00D63AC8" w:rsidRPr="00FD68A2">
        <w:rPr>
          <w:rFonts w:asciiTheme="minorHAnsi" w:hAnsiTheme="minorHAnsi"/>
          <w:b/>
          <w:bCs/>
        </w:rPr>
        <w:t>Nova</w:t>
      </w:r>
      <w:r w:rsidR="00D63AC8" w:rsidRPr="00FD68A2">
        <w:rPr>
          <w:rFonts w:asciiTheme="minorHAnsi" w:hAnsiTheme="minorHAnsi"/>
          <w:bCs/>
        </w:rPr>
        <w:t xml:space="preserve"> v pořadu </w:t>
      </w:r>
      <w:r w:rsidR="00463C6A" w:rsidRPr="00FD68A2">
        <w:rPr>
          <w:rFonts w:asciiTheme="minorHAnsi" w:hAnsiTheme="minorHAnsi"/>
          <w:b/>
          <w:bCs/>
        </w:rPr>
        <w:t xml:space="preserve">Nova </w:t>
      </w:r>
      <w:proofErr w:type="gramStart"/>
      <w:r w:rsidR="00D63AC8" w:rsidRPr="00FD68A2">
        <w:rPr>
          <w:rFonts w:asciiTheme="minorHAnsi" w:hAnsiTheme="minorHAnsi"/>
          <w:b/>
          <w:bCs/>
        </w:rPr>
        <w:t>je</w:t>
      </w:r>
      <w:proofErr w:type="gramEnd"/>
      <w:r w:rsidR="00D63AC8" w:rsidRPr="00FD68A2">
        <w:rPr>
          <w:rFonts w:asciiTheme="minorHAnsi" w:hAnsiTheme="minorHAnsi"/>
          <w:b/>
          <w:bCs/>
        </w:rPr>
        <w:t xml:space="preserve"> s</w:t>
      </w:r>
      <w:r w:rsidR="005146ED" w:rsidRPr="00FD68A2">
        <w:rPr>
          <w:rFonts w:asciiTheme="minorHAnsi" w:hAnsiTheme="minorHAnsi"/>
          <w:b/>
          <w:bCs/>
        </w:rPr>
        <w:t> </w:t>
      </w:r>
      <w:r w:rsidR="00FD68A2" w:rsidRPr="00FD68A2">
        <w:rPr>
          <w:rFonts w:asciiTheme="minorHAnsi" w:hAnsiTheme="minorHAnsi"/>
          <w:b/>
          <w:bCs/>
        </w:rPr>
        <w:t>vámi</w:t>
      </w:r>
      <w:r w:rsidR="00D63AC8" w:rsidRPr="00FD68A2">
        <w:rPr>
          <w:rFonts w:asciiTheme="minorHAnsi" w:hAnsiTheme="minorHAnsi"/>
          <w:bCs/>
        </w:rPr>
        <w:t xml:space="preserve">. </w:t>
      </w:r>
      <w:r w:rsidR="00FD68A2" w:rsidRPr="00FD68A2">
        <w:rPr>
          <w:rFonts w:asciiTheme="minorHAnsi" w:hAnsiTheme="minorHAnsi"/>
          <w:bCs/>
        </w:rPr>
        <w:t>„</w:t>
      </w:r>
      <w:r>
        <w:rPr>
          <w:rFonts w:asciiTheme="minorHAnsi" w:hAnsiTheme="minorHAnsi"/>
          <w:bCs/>
        </w:rPr>
        <w:t xml:space="preserve">Celkové ohlasy jsou enormní, vznik takového projektu uvítali všichni, se kterými jsme o tom od dubna mluvili. Zaznamenal jsem i reakce diváků několika televizních kanálů. Peníze v roušce se jim mimořádně líbí a při této příležitosti </w:t>
      </w:r>
      <w:r w:rsidR="00EC135F">
        <w:rPr>
          <w:rFonts w:asciiTheme="minorHAnsi" w:hAnsiTheme="minorHAnsi"/>
          <w:bCs/>
        </w:rPr>
        <w:t>děkovali za jeho odstartování,“</w:t>
      </w:r>
      <w:r w:rsidR="00A84E1F">
        <w:rPr>
          <w:rFonts w:asciiTheme="minorHAnsi" w:hAnsiTheme="minorHAnsi" w:cstheme="minorHAnsi"/>
        </w:rPr>
        <w:t xml:space="preserve"> komentuje přenosy</w:t>
      </w:r>
      <w:r w:rsidR="00FD68A2" w:rsidRPr="00FD68A2">
        <w:rPr>
          <w:rFonts w:asciiTheme="minorHAnsi" w:hAnsiTheme="minorHAnsi" w:cstheme="minorHAnsi"/>
        </w:rPr>
        <w:t xml:space="preserve"> </w:t>
      </w:r>
      <w:r w:rsidR="00FD68A2" w:rsidRPr="00FD68A2">
        <w:rPr>
          <w:rFonts w:asciiTheme="minorHAnsi" w:hAnsiTheme="minorHAnsi" w:cstheme="minorHAnsi"/>
          <w:bCs/>
        </w:rPr>
        <w:t xml:space="preserve">předseda Finanční akademie </w:t>
      </w:r>
      <w:r w:rsidR="00FD68A2" w:rsidRPr="00FD68A2">
        <w:rPr>
          <w:rFonts w:asciiTheme="minorHAnsi" w:hAnsiTheme="minorHAnsi" w:cstheme="minorHAnsi"/>
          <w:b/>
          <w:bCs/>
        </w:rPr>
        <w:t>prof. Michal Mejstřík</w:t>
      </w:r>
      <w:r w:rsidR="00FD68A2" w:rsidRPr="00FD68A2">
        <w:rPr>
          <w:rFonts w:asciiTheme="minorHAnsi" w:hAnsiTheme="minorHAnsi" w:cstheme="minorHAnsi"/>
          <w:bCs/>
        </w:rPr>
        <w:t xml:space="preserve">, který </w:t>
      </w:r>
      <w:r w:rsidR="00883B2F">
        <w:rPr>
          <w:rFonts w:asciiTheme="minorHAnsi" w:hAnsiTheme="minorHAnsi" w:cstheme="minorHAnsi"/>
          <w:bCs/>
        </w:rPr>
        <w:t xml:space="preserve">v jejich rámci </w:t>
      </w:r>
      <w:r w:rsidR="00FD68A2" w:rsidRPr="00FD68A2">
        <w:rPr>
          <w:rFonts w:asciiTheme="minorHAnsi" w:hAnsiTheme="minorHAnsi"/>
          <w:bCs/>
        </w:rPr>
        <w:t>i přímo reagoval na několik dotazů od diváků.</w:t>
      </w:r>
      <w:r w:rsidR="00883B2F">
        <w:rPr>
          <w:rFonts w:asciiTheme="minorHAnsi" w:hAnsiTheme="minorHAnsi"/>
          <w:bCs/>
        </w:rPr>
        <w:t xml:space="preserve"> </w:t>
      </w:r>
      <w:r w:rsidR="00D63AC8" w:rsidRPr="00463C6A">
        <w:rPr>
          <w:rFonts w:asciiTheme="minorHAnsi" w:hAnsiTheme="minorHAnsi"/>
          <w:bCs/>
        </w:rPr>
        <w:t xml:space="preserve">Vyjma </w:t>
      </w:r>
      <w:r w:rsidR="005146ED" w:rsidRPr="00463C6A">
        <w:rPr>
          <w:rFonts w:asciiTheme="minorHAnsi" w:hAnsiTheme="minorHAnsi"/>
          <w:bCs/>
        </w:rPr>
        <w:t xml:space="preserve">televizních stanic o projektu informovala i tištěná a online média. </w:t>
      </w:r>
    </w:p>
    <w:p w:rsidR="005146ED" w:rsidRDefault="005146ED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EC135F" w:rsidRDefault="00EC135F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EC135F" w:rsidRDefault="00EC135F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53672E" w:rsidRDefault="00D571FE" w:rsidP="00D571FE">
      <w:pPr>
        <w:pStyle w:val="Zkladntext2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lastRenderedPageBreak/>
        <w:t>Počet</w:t>
      </w:r>
      <w:r w:rsidR="0053672E">
        <w:rPr>
          <w:rFonts w:asciiTheme="minorHAnsi" w:hAnsiTheme="minorHAnsi"/>
          <w:bCs/>
        </w:rPr>
        <w:t xml:space="preserve"> dotazů a</w:t>
      </w:r>
      <w:r>
        <w:rPr>
          <w:rFonts w:asciiTheme="minorHAnsi" w:hAnsiTheme="minorHAnsi"/>
          <w:bCs/>
        </w:rPr>
        <w:t xml:space="preserve"> odpovědí, kterými odborníci poskytují cenné rady a pomoc, se šplhá již k jedné tisícovce. „</w:t>
      </w:r>
      <w:r w:rsidRPr="006A750E">
        <w:rPr>
          <w:rFonts w:asciiTheme="minorHAnsi" w:hAnsiTheme="minorHAnsi"/>
          <w:bCs/>
          <w:i/>
        </w:rPr>
        <w:t xml:space="preserve">Jsme si ale vědomi toho, že i když se může zdát, že to </w:t>
      </w:r>
      <w:r>
        <w:rPr>
          <w:rFonts w:asciiTheme="minorHAnsi" w:hAnsiTheme="minorHAnsi"/>
          <w:bCs/>
          <w:i/>
        </w:rPr>
        <w:t xml:space="preserve">nejhorší </w:t>
      </w:r>
      <w:r w:rsidRPr="006A750E">
        <w:rPr>
          <w:rFonts w:asciiTheme="minorHAnsi" w:hAnsiTheme="minorHAnsi"/>
          <w:bCs/>
          <w:i/>
        </w:rPr>
        <w:t xml:space="preserve">máme za sebou, s následky </w:t>
      </w:r>
      <w:r>
        <w:rPr>
          <w:rFonts w:asciiTheme="minorHAnsi" w:hAnsiTheme="minorHAnsi"/>
          <w:bCs/>
          <w:i/>
        </w:rPr>
        <w:t xml:space="preserve">pandemie </w:t>
      </w:r>
      <w:r w:rsidRPr="006A750E">
        <w:rPr>
          <w:rFonts w:asciiTheme="minorHAnsi" w:hAnsiTheme="minorHAnsi"/>
          <w:bCs/>
          <w:i/>
        </w:rPr>
        <w:t xml:space="preserve">se budeme potýkat ještě </w:t>
      </w:r>
      <w:r w:rsidR="0053672E">
        <w:rPr>
          <w:rFonts w:asciiTheme="minorHAnsi" w:hAnsiTheme="minorHAnsi"/>
          <w:bCs/>
          <w:i/>
        </w:rPr>
        <w:t>hodně dlouho</w:t>
      </w:r>
      <w:r>
        <w:rPr>
          <w:rFonts w:asciiTheme="minorHAnsi" w:hAnsiTheme="minorHAnsi"/>
          <w:bCs/>
          <w:i/>
        </w:rPr>
        <w:t xml:space="preserve">. Nikdo netuší, jaký bude další vývoj. Zachovat si finanční zdraví bude v následujících měsících, ne-li letech, možná ještě složitější než doposud. My budeme ale stále připraveni pomoci a projekt Peníze v roušce </w:t>
      </w:r>
      <w:r w:rsidR="00CB0E53">
        <w:rPr>
          <w:rFonts w:asciiTheme="minorHAnsi" w:hAnsiTheme="minorHAnsi"/>
          <w:bCs/>
          <w:i/>
        </w:rPr>
        <w:t>proto budeme udržovat dále</w:t>
      </w:r>
      <w:r>
        <w:rPr>
          <w:rFonts w:asciiTheme="minorHAnsi" w:hAnsiTheme="minorHAnsi"/>
          <w:bCs/>
          <w:i/>
        </w:rPr>
        <w:t>,</w:t>
      </w:r>
      <w:r w:rsidR="00001558">
        <w:rPr>
          <w:rFonts w:asciiTheme="minorHAnsi" w:hAnsiTheme="minorHAnsi"/>
          <w:bCs/>
          <w:i/>
        </w:rPr>
        <w:t>“</w:t>
      </w:r>
      <w:r>
        <w:rPr>
          <w:rFonts w:asciiTheme="minorHAnsi" w:hAnsiTheme="minorHAnsi"/>
          <w:bCs/>
          <w:i/>
        </w:rPr>
        <w:t xml:space="preserve"> </w:t>
      </w:r>
      <w:r w:rsidRPr="006A750E">
        <w:rPr>
          <w:rFonts w:asciiTheme="minorHAnsi" w:hAnsiTheme="minorHAnsi"/>
          <w:bCs/>
        </w:rPr>
        <w:t xml:space="preserve">dodává </w:t>
      </w:r>
      <w:r w:rsidRPr="006A750E">
        <w:rPr>
          <w:rFonts w:asciiTheme="minorHAnsi" w:hAnsiTheme="minorHAnsi"/>
          <w:b/>
          <w:bCs/>
        </w:rPr>
        <w:t>Pavel Doležal.</w:t>
      </w:r>
      <w:r>
        <w:rPr>
          <w:rFonts w:asciiTheme="minorHAnsi" w:hAnsiTheme="minorHAnsi"/>
          <w:b/>
          <w:bCs/>
        </w:rPr>
        <w:t xml:space="preserve"> </w:t>
      </w:r>
    </w:p>
    <w:p w:rsidR="00385759" w:rsidRDefault="00385759" w:rsidP="00D571FE">
      <w:pPr>
        <w:pStyle w:val="Zkladntext2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D571FE" w:rsidRPr="00463C6A" w:rsidRDefault="00D571FE" w:rsidP="00D571FE">
      <w:pPr>
        <w:pStyle w:val="Zkladntext2"/>
        <w:spacing w:after="0" w:line="240" w:lineRule="auto"/>
        <w:jc w:val="both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</w:rPr>
        <w:t>Pokud tápete, do čeho investovat, chystáte se uzavřít stavební spoření nebo například nevíte, zda máte nárok na ošetřovné, s tím vším Vám</w:t>
      </w:r>
      <w:r w:rsidR="0053672E">
        <w:rPr>
          <w:rFonts w:asciiTheme="minorHAnsi" w:hAnsiTheme="minorHAnsi"/>
          <w:bCs/>
        </w:rPr>
        <w:t xml:space="preserve"> na Penizevrousce.cz</w:t>
      </w:r>
      <w:r>
        <w:rPr>
          <w:rFonts w:asciiTheme="minorHAnsi" w:hAnsiTheme="minorHAnsi"/>
          <w:bCs/>
        </w:rPr>
        <w:t xml:space="preserve"> členové Finanční akademie rádi pomohou. </w:t>
      </w:r>
    </w:p>
    <w:p w:rsidR="00D571FE" w:rsidRDefault="00D571FE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385759" w:rsidRPr="00A63F90" w:rsidRDefault="00385759" w:rsidP="00422ACD">
      <w:pPr>
        <w:pStyle w:val="Zkladntext2"/>
        <w:spacing w:after="0" w:line="240" w:lineRule="auto"/>
        <w:jc w:val="both"/>
        <w:rPr>
          <w:rFonts w:asciiTheme="minorHAnsi" w:hAnsiTheme="minorHAnsi"/>
          <w:bCs/>
        </w:rPr>
      </w:pPr>
    </w:p>
    <w:p w:rsidR="00883B2F" w:rsidRPr="005146ED" w:rsidRDefault="00883B2F" w:rsidP="00422ACD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422ACD" w:rsidRPr="00321FF7" w:rsidRDefault="00422ACD" w:rsidP="00422ACD">
      <w:pPr>
        <w:jc w:val="both"/>
        <w:rPr>
          <w:b/>
          <w:bCs/>
          <w:sz w:val="22"/>
          <w:szCs w:val="22"/>
        </w:rPr>
      </w:pPr>
      <w:r w:rsidRPr="00321FF7">
        <w:rPr>
          <w:b/>
          <w:bCs/>
          <w:sz w:val="22"/>
          <w:szCs w:val="22"/>
        </w:rPr>
        <w:t>Kontakt pro novináře:</w:t>
      </w:r>
    </w:p>
    <w:p w:rsidR="00422ACD" w:rsidRPr="00321FF7" w:rsidRDefault="007F2B2E" w:rsidP="00422ACD">
      <w:pPr>
        <w:rPr>
          <w:sz w:val="22"/>
          <w:szCs w:val="22"/>
        </w:rPr>
      </w:pPr>
      <w:r>
        <w:rPr>
          <w:sz w:val="22"/>
          <w:szCs w:val="22"/>
        </w:rPr>
        <w:t>Mg</w:t>
      </w:r>
      <w:r w:rsidR="009458FB">
        <w:rPr>
          <w:sz w:val="22"/>
          <w:szCs w:val="22"/>
        </w:rPr>
        <w:t>r</w:t>
      </w:r>
      <w:r>
        <w:rPr>
          <w:sz w:val="22"/>
          <w:szCs w:val="22"/>
        </w:rPr>
        <w:t>. Kristýna Schejbalová</w:t>
      </w:r>
    </w:p>
    <w:p w:rsidR="00422ACD" w:rsidRPr="00321FF7" w:rsidRDefault="00422ACD" w:rsidP="00422ACD">
      <w:pPr>
        <w:rPr>
          <w:sz w:val="22"/>
          <w:szCs w:val="22"/>
        </w:rPr>
      </w:pPr>
      <w:r w:rsidRPr="00321FF7">
        <w:rPr>
          <w:sz w:val="22"/>
          <w:szCs w:val="22"/>
        </w:rPr>
        <w:t xml:space="preserve">Manažer projektu Zlatá koruna </w:t>
      </w:r>
    </w:p>
    <w:p w:rsidR="00422ACD" w:rsidRPr="00321FF7" w:rsidRDefault="00422ACD" w:rsidP="00422ACD">
      <w:pPr>
        <w:rPr>
          <w:sz w:val="22"/>
          <w:szCs w:val="22"/>
        </w:rPr>
      </w:pPr>
      <w:r w:rsidRPr="00321FF7">
        <w:rPr>
          <w:sz w:val="22"/>
          <w:szCs w:val="22"/>
        </w:rPr>
        <w:t>T: +420 274 780 740</w:t>
      </w:r>
    </w:p>
    <w:p w:rsidR="00422ACD" w:rsidRPr="00321FF7" w:rsidRDefault="00422ACD" w:rsidP="007F2B2E">
      <w:pPr>
        <w:rPr>
          <w:sz w:val="22"/>
          <w:szCs w:val="22"/>
        </w:rPr>
      </w:pPr>
      <w:r w:rsidRPr="00321FF7">
        <w:rPr>
          <w:sz w:val="22"/>
          <w:szCs w:val="22"/>
        </w:rPr>
        <w:t>M:</w:t>
      </w:r>
      <w:r w:rsidR="007F2B2E">
        <w:rPr>
          <w:sz w:val="22"/>
          <w:szCs w:val="22"/>
        </w:rPr>
        <w:t xml:space="preserve"> schejbalova</w:t>
      </w:r>
      <w:r w:rsidRPr="00321FF7">
        <w:rPr>
          <w:sz w:val="22"/>
          <w:szCs w:val="22"/>
        </w:rPr>
        <w:t>@zlatakoruna.info</w:t>
      </w:r>
    </w:p>
    <w:p w:rsidR="00422ACD" w:rsidRDefault="00422ACD" w:rsidP="00422ACD">
      <w:pPr>
        <w:ind w:left="-142" w:right="-144"/>
        <w:jc w:val="both"/>
        <w:rPr>
          <w:color w:val="0000FF"/>
          <w:sz w:val="22"/>
          <w:szCs w:val="22"/>
          <w:u w:val="single"/>
        </w:rPr>
      </w:pPr>
      <w:r w:rsidRPr="00321FF7">
        <w:rPr>
          <w:sz w:val="22"/>
          <w:szCs w:val="22"/>
        </w:rPr>
        <w:t xml:space="preserve">  </w:t>
      </w:r>
      <w:hyperlink r:id="rId9" w:history="1">
        <w:r w:rsidRPr="00500EFB">
          <w:rPr>
            <w:color w:val="0000FF"/>
            <w:sz w:val="22"/>
            <w:szCs w:val="22"/>
            <w:u w:val="single"/>
          </w:rPr>
          <w:t>www.zlatakoruna.info</w:t>
        </w:r>
      </w:hyperlink>
    </w:p>
    <w:p w:rsidR="001D40C7" w:rsidRDefault="001D40C7" w:rsidP="00422ACD">
      <w:pPr>
        <w:ind w:left="-142" w:right="-144"/>
        <w:jc w:val="both"/>
        <w:rPr>
          <w:sz w:val="22"/>
          <w:szCs w:val="22"/>
        </w:rPr>
      </w:pPr>
    </w:p>
    <w:p w:rsidR="00385759" w:rsidRPr="00321FF7" w:rsidRDefault="00385759" w:rsidP="00422ACD">
      <w:pPr>
        <w:ind w:left="-142" w:right="-144"/>
        <w:jc w:val="both"/>
        <w:rPr>
          <w:sz w:val="22"/>
          <w:szCs w:val="22"/>
        </w:rPr>
      </w:pPr>
    </w:p>
    <w:p w:rsidR="001D40C7" w:rsidRDefault="001D40C7" w:rsidP="001D40C7">
      <w:pPr>
        <w:rPr>
          <w:rFonts w:asciiTheme="minorHAnsi" w:hAnsiTheme="minorHAnsi" w:cstheme="minorHAnsi"/>
          <w:b/>
          <w:szCs w:val="22"/>
        </w:rPr>
      </w:pPr>
      <w:r w:rsidRPr="00E26D3B">
        <w:rPr>
          <w:rFonts w:asciiTheme="minorHAnsi" w:hAnsiTheme="minorHAnsi" w:cstheme="minorHAnsi"/>
          <w:b/>
          <w:szCs w:val="22"/>
        </w:rPr>
        <w:t>O soutěži Zlatá koruna</w:t>
      </w:r>
      <w:bookmarkStart w:id="0" w:name="_GoBack"/>
      <w:bookmarkEnd w:id="0"/>
    </w:p>
    <w:p w:rsidR="001D40C7" w:rsidRPr="007934B5" w:rsidRDefault="001D40C7" w:rsidP="001D40C7">
      <w:pPr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D3B">
        <w:rPr>
          <w:rFonts w:asciiTheme="minorHAnsi" w:hAnsiTheme="minorHAnsi" w:cstheme="minorHAnsi"/>
          <w:sz w:val="22"/>
          <w:szCs w:val="22"/>
        </w:rPr>
        <w:t>Od roku 2003 probíhá pod záštitou ministrů financí ČR a guvernéra ČNB soutěž Zlatá koruna, která každoročně oceňuje nejlepší finanční produkty na českém trhu. Letos se koná již 18. ročník.</w:t>
      </w: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D3B">
        <w:rPr>
          <w:rFonts w:asciiTheme="minorHAnsi" w:hAnsiTheme="minorHAnsi" w:cstheme="minorHAnsi"/>
          <w:sz w:val="22"/>
          <w:szCs w:val="22"/>
        </w:rPr>
        <w:t xml:space="preserve">V letošním roce se soutěže zúčastnilo celkem </w:t>
      </w:r>
      <w:r w:rsidRPr="00E26D3B">
        <w:rPr>
          <w:rFonts w:asciiTheme="minorHAnsi" w:hAnsiTheme="minorHAnsi" w:cstheme="minorHAnsi"/>
          <w:b/>
          <w:sz w:val="22"/>
          <w:szCs w:val="22"/>
        </w:rPr>
        <w:t>196 produktů</w:t>
      </w:r>
      <w:r w:rsidRPr="00E26D3B">
        <w:rPr>
          <w:rFonts w:asciiTheme="minorHAnsi" w:hAnsiTheme="minorHAnsi" w:cstheme="minorHAnsi"/>
          <w:sz w:val="22"/>
          <w:szCs w:val="22"/>
        </w:rPr>
        <w:t xml:space="preserve"> od </w:t>
      </w:r>
      <w:r w:rsidRPr="00E26D3B">
        <w:rPr>
          <w:rFonts w:asciiTheme="minorHAnsi" w:hAnsiTheme="minorHAnsi" w:cstheme="minorHAnsi"/>
          <w:b/>
          <w:sz w:val="22"/>
          <w:szCs w:val="22"/>
        </w:rPr>
        <w:t>70 finančních společností</w:t>
      </w:r>
      <w:r w:rsidRPr="00E26D3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E26D3B">
        <w:rPr>
          <w:rFonts w:asciiTheme="minorHAnsi" w:hAnsiTheme="minorHAnsi" w:cstheme="minorHAnsi"/>
          <w:sz w:val="22"/>
          <w:szCs w:val="22"/>
        </w:rPr>
        <w:t>Soutěž</w:t>
      </w:r>
      <w:proofErr w:type="gramEnd"/>
      <w:r w:rsidRPr="00E26D3B">
        <w:rPr>
          <w:rFonts w:asciiTheme="minorHAnsi" w:hAnsiTheme="minorHAnsi" w:cstheme="minorHAnsi"/>
          <w:sz w:val="22"/>
          <w:szCs w:val="22"/>
        </w:rPr>
        <w:t xml:space="preserve"> Zlatá koruna si získala vysoké </w:t>
      </w:r>
      <w:proofErr w:type="gramStart"/>
      <w:r w:rsidRPr="00E26D3B">
        <w:rPr>
          <w:rFonts w:asciiTheme="minorHAnsi" w:hAnsiTheme="minorHAnsi" w:cstheme="minorHAnsi"/>
          <w:sz w:val="22"/>
          <w:szCs w:val="22"/>
        </w:rPr>
        <w:t>renomé</w:t>
      </w:r>
      <w:proofErr w:type="gramEnd"/>
      <w:r w:rsidRPr="00E26D3B">
        <w:rPr>
          <w:rFonts w:asciiTheme="minorHAnsi" w:hAnsiTheme="minorHAnsi" w:cstheme="minorHAnsi"/>
          <w:sz w:val="22"/>
          <w:szCs w:val="22"/>
        </w:rPr>
        <w:t xml:space="preserve"> zejména tím, že produkty hodnotí </w:t>
      </w:r>
      <w:r w:rsidRPr="00E26D3B">
        <w:rPr>
          <w:rFonts w:asciiTheme="minorHAnsi" w:hAnsiTheme="minorHAnsi" w:cstheme="minorHAnsi"/>
          <w:b/>
          <w:sz w:val="22"/>
          <w:szCs w:val="22"/>
        </w:rPr>
        <w:t>Finanční akademie</w:t>
      </w:r>
      <w:r w:rsidRPr="00E26D3B">
        <w:rPr>
          <w:rFonts w:asciiTheme="minorHAnsi" w:hAnsiTheme="minorHAnsi" w:cstheme="minorHAnsi"/>
          <w:sz w:val="22"/>
          <w:szCs w:val="22"/>
        </w:rPr>
        <w:t xml:space="preserve"> složená z téměř 400 odborníků. Ta rozhoduje i o </w:t>
      </w:r>
      <w:r w:rsidRPr="00E26D3B">
        <w:rPr>
          <w:rFonts w:asciiTheme="minorHAnsi" w:hAnsiTheme="minorHAnsi" w:cstheme="minorHAnsi"/>
          <w:b/>
          <w:sz w:val="22"/>
          <w:szCs w:val="22"/>
        </w:rPr>
        <w:t>Novince roku</w:t>
      </w:r>
      <w:r w:rsidRPr="00E26D3B">
        <w:rPr>
          <w:rFonts w:asciiTheme="minorHAnsi" w:hAnsiTheme="minorHAnsi" w:cstheme="minorHAnsi"/>
          <w:sz w:val="22"/>
          <w:szCs w:val="22"/>
        </w:rPr>
        <w:t xml:space="preserve">. Zlatá koruna také uděluje ve spolupráci s výzkumnou agenturou </w:t>
      </w:r>
      <w:proofErr w:type="spellStart"/>
      <w:r w:rsidRPr="00E26D3B">
        <w:rPr>
          <w:rFonts w:asciiTheme="minorHAnsi" w:hAnsiTheme="minorHAnsi" w:cstheme="minorHAnsi"/>
          <w:sz w:val="22"/>
          <w:szCs w:val="22"/>
        </w:rPr>
        <w:t>Behavio</w:t>
      </w:r>
      <w:proofErr w:type="spellEnd"/>
      <w:r w:rsidRPr="00E26D3B">
        <w:rPr>
          <w:rFonts w:asciiTheme="minorHAnsi" w:hAnsiTheme="minorHAnsi" w:cstheme="minorHAnsi"/>
          <w:sz w:val="22"/>
          <w:szCs w:val="22"/>
        </w:rPr>
        <w:t xml:space="preserve"> </w:t>
      </w:r>
      <w:r w:rsidRPr="00E26D3B">
        <w:rPr>
          <w:rFonts w:asciiTheme="minorHAnsi" w:hAnsiTheme="minorHAnsi" w:cstheme="minorHAnsi"/>
          <w:b/>
          <w:sz w:val="22"/>
          <w:szCs w:val="22"/>
        </w:rPr>
        <w:t>Cenu za společenskou odpovědnost</w:t>
      </w:r>
      <w:r w:rsidRPr="00E26D3B">
        <w:rPr>
          <w:rFonts w:asciiTheme="minorHAnsi" w:hAnsiTheme="minorHAnsi" w:cstheme="minorHAnsi"/>
          <w:sz w:val="22"/>
          <w:szCs w:val="22"/>
        </w:rPr>
        <w:t>.</w:t>
      </w: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D3B">
        <w:rPr>
          <w:rFonts w:asciiTheme="minorHAnsi" w:hAnsiTheme="minorHAnsi" w:cstheme="minorHAnsi"/>
          <w:sz w:val="22"/>
          <w:szCs w:val="22"/>
        </w:rPr>
        <w:t xml:space="preserve">Soutěž Zlatá koruna byla v roce 2017 rozšířena o novou kategorii </w:t>
      </w:r>
      <w:proofErr w:type="spellStart"/>
      <w:r w:rsidRPr="00E26D3B">
        <w:rPr>
          <w:rFonts w:asciiTheme="minorHAnsi" w:hAnsiTheme="minorHAnsi" w:cstheme="minorHAnsi"/>
          <w:b/>
          <w:sz w:val="22"/>
          <w:szCs w:val="22"/>
        </w:rPr>
        <w:t>FinTech</w:t>
      </w:r>
      <w:proofErr w:type="spellEnd"/>
      <w:r w:rsidRPr="00E26D3B">
        <w:rPr>
          <w:rFonts w:asciiTheme="minorHAnsi" w:hAnsiTheme="minorHAnsi" w:cstheme="minorHAnsi"/>
          <w:sz w:val="22"/>
          <w:szCs w:val="22"/>
        </w:rPr>
        <w:t xml:space="preserve">, jejímž cílem je sledování aktuálních trendů na poli digitalizace a inovace finančních služeb. Jednotlivé projekty hodnotí </w:t>
      </w:r>
      <w:proofErr w:type="spellStart"/>
      <w:r w:rsidRPr="00E26D3B">
        <w:rPr>
          <w:rFonts w:asciiTheme="minorHAnsi" w:hAnsiTheme="minorHAnsi" w:cstheme="minorHAnsi"/>
          <w:sz w:val="22"/>
          <w:szCs w:val="22"/>
        </w:rPr>
        <w:t>FinTech</w:t>
      </w:r>
      <w:proofErr w:type="spellEnd"/>
      <w:r w:rsidRPr="00E26D3B">
        <w:rPr>
          <w:rFonts w:asciiTheme="minorHAnsi" w:hAnsiTheme="minorHAnsi" w:cstheme="minorHAnsi"/>
          <w:sz w:val="22"/>
          <w:szCs w:val="22"/>
        </w:rPr>
        <w:t xml:space="preserve"> akademie, která je součástí Finanční akademie.</w:t>
      </w: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D3B">
        <w:rPr>
          <w:rFonts w:asciiTheme="minorHAnsi" w:hAnsiTheme="minorHAnsi" w:cstheme="minorHAnsi"/>
          <w:sz w:val="22"/>
          <w:szCs w:val="22"/>
        </w:rPr>
        <w:t xml:space="preserve">Hodnocení poroty doplňuje hlasování v </w:t>
      </w:r>
      <w:r w:rsidRPr="00E26D3B">
        <w:rPr>
          <w:rFonts w:asciiTheme="minorHAnsi" w:hAnsiTheme="minorHAnsi" w:cstheme="minorHAnsi"/>
          <w:b/>
          <w:sz w:val="22"/>
          <w:szCs w:val="22"/>
        </w:rPr>
        <w:t>Ceně veřejnosti</w:t>
      </w:r>
      <w:r w:rsidRPr="00E26D3B">
        <w:rPr>
          <w:rFonts w:asciiTheme="minorHAnsi" w:hAnsiTheme="minorHAnsi" w:cstheme="minorHAnsi"/>
          <w:sz w:val="22"/>
          <w:szCs w:val="22"/>
        </w:rPr>
        <w:t xml:space="preserve">, kdy nejoblíbenější finanční produkty volí veřejnost prostřednictvím webových stránek Zlaté koruny. Od roku 2008 je hlasování rozšířeno o </w:t>
      </w:r>
      <w:r w:rsidRPr="00E26D3B">
        <w:rPr>
          <w:rFonts w:asciiTheme="minorHAnsi" w:hAnsiTheme="minorHAnsi" w:cstheme="minorHAnsi"/>
          <w:b/>
          <w:sz w:val="22"/>
          <w:szCs w:val="22"/>
        </w:rPr>
        <w:t>Cenu podnikatelů</w:t>
      </w:r>
      <w:r w:rsidRPr="00E26D3B">
        <w:rPr>
          <w:rFonts w:asciiTheme="minorHAnsi" w:hAnsiTheme="minorHAnsi" w:cstheme="minorHAnsi"/>
          <w:sz w:val="22"/>
          <w:szCs w:val="22"/>
        </w:rPr>
        <w:t xml:space="preserve">, kde soutěží nejoblíbenější finanční produkty pro malé a střední podnikatele. </w:t>
      </w:r>
      <w:r w:rsidR="009B0989">
        <w:rPr>
          <w:rFonts w:asciiTheme="minorHAnsi" w:hAnsiTheme="minorHAnsi" w:cstheme="minorHAnsi"/>
          <w:sz w:val="22"/>
          <w:szCs w:val="22"/>
        </w:rPr>
        <w:t>V posledním ročníku bylo odevzdáno 80 tisíc hlasů.</w:t>
      </w: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D3B">
        <w:rPr>
          <w:rFonts w:asciiTheme="minorHAnsi" w:hAnsiTheme="minorHAnsi" w:cstheme="minorHAnsi"/>
          <w:sz w:val="22"/>
          <w:szCs w:val="22"/>
        </w:rPr>
        <w:t>Výsledky hodnocení v soutěži Zlatá koruna pomáhají veřejnosti snadněji se orientovat v nabídce finančních produktů, motivují klienty k tomu, aby se více zajímali o vlastnosti jednotlivých produktů a lépe porozuměli nabídkám finančních společností. Další informace a výsledky soutěže Zlatá koruna najdete na www.zlatakoruna.info.</w:t>
      </w:r>
    </w:p>
    <w:p w:rsidR="001D40C7" w:rsidRDefault="001D40C7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C135F" w:rsidRDefault="00EC135F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C135F" w:rsidRDefault="00EC135F" w:rsidP="001D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0C7" w:rsidRPr="00E26D3B" w:rsidRDefault="001D40C7" w:rsidP="001D40C7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</w:rPr>
      </w:pPr>
      <w:r w:rsidRPr="00E26D3B">
        <w:rPr>
          <w:rFonts w:asciiTheme="minorHAnsi" w:hAnsiTheme="minorHAnsi" w:cstheme="minorHAnsi"/>
          <w:b/>
          <w:bCs/>
          <w:color w:val="000000"/>
        </w:rPr>
        <w:lastRenderedPageBreak/>
        <w:t>Partneři soutěže Zlatá koruna 2020</w:t>
      </w:r>
    </w:p>
    <w:p w:rsidR="001D40C7" w:rsidRPr="00E26D3B" w:rsidRDefault="001D40C7" w:rsidP="001D40C7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E26D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Generální partner a organizátor: 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pdMEDIA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s.r.o.</w:t>
      </w:r>
    </w:p>
    <w:p w:rsidR="001D40C7" w:rsidRPr="00E26D3B" w:rsidRDefault="001D40C7" w:rsidP="001D40C7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E26D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Partneři: </w:t>
      </w:r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Česká mincovna,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Behavio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TOP HOTELS GROUP,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Imper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JK Jitka Kudláčková, Adams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Barbershop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vinařský dům Dobrá nálada,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Tessuto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skupina ČEZ,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Attendu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Vysoká škola ekonomie a managementu</w:t>
      </w:r>
    </w:p>
    <w:p w:rsidR="001D40C7" w:rsidRPr="00E26D3B" w:rsidRDefault="001D40C7" w:rsidP="001D40C7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E26D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Hlavní mediální partner: </w:t>
      </w:r>
      <w:r w:rsidRPr="00E26D3B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Deník, Blesk</w:t>
      </w:r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E15</w:t>
      </w:r>
    </w:p>
    <w:p w:rsidR="001D40C7" w:rsidRPr="00E26D3B" w:rsidRDefault="001D40C7" w:rsidP="001D40C7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E26D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Mediální partneři: </w:t>
      </w:r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Peníze.cz,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Finmag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Czech &amp;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Slovak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Leaders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Magazine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Fleet</w:t>
      </w:r>
      <w:proofErr w:type="spellEnd"/>
      <w:r w:rsidRPr="00E26D3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Bankovnictví, Epravo.cz, Kurzy.cz, Česká televize</w:t>
      </w:r>
    </w:p>
    <w:p w:rsidR="001D40C7" w:rsidRPr="00E26D3B" w:rsidRDefault="001D40C7" w:rsidP="001D40C7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26D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Odborní partneři: </w:t>
      </w:r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Asociace českých pojišťovacích makléřů, Asociace hypotečních makléřů ČR, Asociace malých a středních podniků a živnostníků ČR, Asociace penzijních společností ČR, Asociace pro kapitálový trh ČŘ, Business &amp; Professional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Women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ČR, Czech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Fintech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Associaton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, Česká asociace společností finančního poradenství a zprostředkování,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European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Financial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Planning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Pr="00E26D3B">
        <w:rPr>
          <w:rFonts w:asciiTheme="minorHAnsi" w:hAnsiTheme="minorHAnsi" w:cstheme="minorHAnsi"/>
          <w:sz w:val="22"/>
          <w:szCs w:val="22"/>
          <w:lang w:eastAsia="cs-CZ"/>
        </w:rPr>
        <w:t>Association</w:t>
      </w:r>
      <w:proofErr w:type="spellEnd"/>
      <w:r w:rsidRPr="00E26D3B">
        <w:rPr>
          <w:rFonts w:asciiTheme="minorHAnsi" w:hAnsiTheme="minorHAnsi" w:cstheme="minorHAnsi"/>
          <w:sz w:val="22"/>
          <w:szCs w:val="22"/>
          <w:lang w:eastAsia="cs-CZ"/>
        </w:rPr>
        <w:t xml:space="preserve"> ČR, Hospodářská komora ČR, Svaz průmyslu a dopravy ČR</w:t>
      </w:r>
    </w:p>
    <w:p w:rsidR="0035316D" w:rsidRPr="002749E5" w:rsidRDefault="0035316D" w:rsidP="00BE06BA">
      <w:pPr>
        <w:tabs>
          <w:tab w:val="left" w:pos="1575"/>
        </w:tabs>
        <w:rPr>
          <w:b/>
          <w:bCs/>
        </w:rPr>
      </w:pPr>
    </w:p>
    <w:sectPr w:rsidR="0035316D" w:rsidRPr="002749E5" w:rsidSect="00F82761">
      <w:headerReference w:type="even" r:id="rId10"/>
      <w:headerReference w:type="default" r:id="rId11"/>
      <w:headerReference w:type="first" r:id="rId12"/>
      <w:pgSz w:w="11906" w:h="16838"/>
      <w:pgMar w:top="269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1A" w:rsidRDefault="00C33D1A" w:rsidP="001D1E3C">
      <w:r>
        <w:separator/>
      </w:r>
    </w:p>
  </w:endnote>
  <w:endnote w:type="continuationSeparator" w:id="0">
    <w:p w:rsidR="00C33D1A" w:rsidRDefault="00C33D1A" w:rsidP="001D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1A" w:rsidRDefault="00C33D1A" w:rsidP="001D1E3C">
      <w:r>
        <w:separator/>
      </w:r>
    </w:p>
  </w:footnote>
  <w:footnote w:type="continuationSeparator" w:id="0">
    <w:p w:rsidR="00C33D1A" w:rsidRDefault="00C33D1A" w:rsidP="001D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A2" w:rsidRDefault="009458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69783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A2" w:rsidRDefault="009458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69784" o:spid="_x0000_s2050" type="#_x0000_t75" style="position:absolute;margin-left:-70.95pt;margin-top:-100.7pt;width:585.45pt;height:827.7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A2" w:rsidRDefault="009458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69782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34"/>
    <w:multiLevelType w:val="hybridMultilevel"/>
    <w:tmpl w:val="566E4D0A"/>
    <w:lvl w:ilvl="0" w:tplc="356CDD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3C"/>
    <w:rsid w:val="00001558"/>
    <w:rsid w:val="00007741"/>
    <w:rsid w:val="000141E9"/>
    <w:rsid w:val="00015D32"/>
    <w:rsid w:val="00017E75"/>
    <w:rsid w:val="000326FC"/>
    <w:rsid w:val="00043016"/>
    <w:rsid w:val="00062054"/>
    <w:rsid w:val="0006336B"/>
    <w:rsid w:val="00086FC7"/>
    <w:rsid w:val="000870B6"/>
    <w:rsid w:val="000936C3"/>
    <w:rsid w:val="000C60D1"/>
    <w:rsid w:val="000C6E8A"/>
    <w:rsid w:val="000D1B30"/>
    <w:rsid w:val="000D2CAA"/>
    <w:rsid w:val="00101532"/>
    <w:rsid w:val="00106E80"/>
    <w:rsid w:val="00132DB0"/>
    <w:rsid w:val="00146A1E"/>
    <w:rsid w:val="00164AEE"/>
    <w:rsid w:val="0018151E"/>
    <w:rsid w:val="001835EC"/>
    <w:rsid w:val="00193AF8"/>
    <w:rsid w:val="001A13B1"/>
    <w:rsid w:val="001A58DA"/>
    <w:rsid w:val="001C746C"/>
    <w:rsid w:val="001C7AA7"/>
    <w:rsid w:val="001D1DD9"/>
    <w:rsid w:val="001D1E3C"/>
    <w:rsid w:val="001D40C7"/>
    <w:rsid w:val="001E55C4"/>
    <w:rsid w:val="001E562A"/>
    <w:rsid w:val="001E564D"/>
    <w:rsid w:val="002361D1"/>
    <w:rsid w:val="0024751A"/>
    <w:rsid w:val="00254C6C"/>
    <w:rsid w:val="00256C64"/>
    <w:rsid w:val="00257E35"/>
    <w:rsid w:val="002749E5"/>
    <w:rsid w:val="00277E0E"/>
    <w:rsid w:val="00284F1B"/>
    <w:rsid w:val="0028728A"/>
    <w:rsid w:val="00293503"/>
    <w:rsid w:val="0029751C"/>
    <w:rsid w:val="002B14A2"/>
    <w:rsid w:val="002B27B9"/>
    <w:rsid w:val="002B510B"/>
    <w:rsid w:val="002D0377"/>
    <w:rsid w:val="002F03AF"/>
    <w:rsid w:val="0030157A"/>
    <w:rsid w:val="003029B8"/>
    <w:rsid w:val="003230DC"/>
    <w:rsid w:val="00327FA7"/>
    <w:rsid w:val="0033232A"/>
    <w:rsid w:val="0035316D"/>
    <w:rsid w:val="00363D0F"/>
    <w:rsid w:val="0036760B"/>
    <w:rsid w:val="00375ED5"/>
    <w:rsid w:val="00381BC7"/>
    <w:rsid w:val="0038371A"/>
    <w:rsid w:val="00385759"/>
    <w:rsid w:val="003904E4"/>
    <w:rsid w:val="003B78EC"/>
    <w:rsid w:val="003C4DFD"/>
    <w:rsid w:val="003D34FC"/>
    <w:rsid w:val="003D3AAC"/>
    <w:rsid w:val="00422ACD"/>
    <w:rsid w:val="00422CA3"/>
    <w:rsid w:val="0042367A"/>
    <w:rsid w:val="00427654"/>
    <w:rsid w:val="00435EE4"/>
    <w:rsid w:val="00443ADF"/>
    <w:rsid w:val="00452EE0"/>
    <w:rsid w:val="004617A5"/>
    <w:rsid w:val="00463C6A"/>
    <w:rsid w:val="00465092"/>
    <w:rsid w:val="004661A0"/>
    <w:rsid w:val="004906A3"/>
    <w:rsid w:val="0049366C"/>
    <w:rsid w:val="004942A7"/>
    <w:rsid w:val="004A0019"/>
    <w:rsid w:val="004A10A1"/>
    <w:rsid w:val="004A73D8"/>
    <w:rsid w:val="004B5D22"/>
    <w:rsid w:val="004C4C19"/>
    <w:rsid w:val="004C4DCF"/>
    <w:rsid w:val="004D41E5"/>
    <w:rsid w:val="004D78F1"/>
    <w:rsid w:val="004E1753"/>
    <w:rsid w:val="004F02E9"/>
    <w:rsid w:val="004F286A"/>
    <w:rsid w:val="0051115A"/>
    <w:rsid w:val="005146ED"/>
    <w:rsid w:val="005148B1"/>
    <w:rsid w:val="00522739"/>
    <w:rsid w:val="00524F01"/>
    <w:rsid w:val="00532EA4"/>
    <w:rsid w:val="005361FC"/>
    <w:rsid w:val="0053672E"/>
    <w:rsid w:val="00540093"/>
    <w:rsid w:val="0054118D"/>
    <w:rsid w:val="00546A1A"/>
    <w:rsid w:val="00575904"/>
    <w:rsid w:val="00594936"/>
    <w:rsid w:val="005C4242"/>
    <w:rsid w:val="005C615B"/>
    <w:rsid w:val="005D4027"/>
    <w:rsid w:val="00600071"/>
    <w:rsid w:val="006079A4"/>
    <w:rsid w:val="00631A1E"/>
    <w:rsid w:val="00636E41"/>
    <w:rsid w:val="00637AC1"/>
    <w:rsid w:val="00640362"/>
    <w:rsid w:val="00643F92"/>
    <w:rsid w:val="00644174"/>
    <w:rsid w:val="00650BE2"/>
    <w:rsid w:val="00691DCB"/>
    <w:rsid w:val="006A125C"/>
    <w:rsid w:val="006A1949"/>
    <w:rsid w:val="006A1E64"/>
    <w:rsid w:val="006A401F"/>
    <w:rsid w:val="006A750E"/>
    <w:rsid w:val="006B3107"/>
    <w:rsid w:val="006B4144"/>
    <w:rsid w:val="006C037A"/>
    <w:rsid w:val="006C6A28"/>
    <w:rsid w:val="006D0AEB"/>
    <w:rsid w:val="006E1CCB"/>
    <w:rsid w:val="006E67B4"/>
    <w:rsid w:val="006F2F23"/>
    <w:rsid w:val="006F33D8"/>
    <w:rsid w:val="007056C0"/>
    <w:rsid w:val="00707085"/>
    <w:rsid w:val="0071446B"/>
    <w:rsid w:val="00720450"/>
    <w:rsid w:val="007207AB"/>
    <w:rsid w:val="00724C39"/>
    <w:rsid w:val="00724E3C"/>
    <w:rsid w:val="00735D5B"/>
    <w:rsid w:val="007557DE"/>
    <w:rsid w:val="007627A9"/>
    <w:rsid w:val="00765AC5"/>
    <w:rsid w:val="007705B8"/>
    <w:rsid w:val="00797927"/>
    <w:rsid w:val="007A5525"/>
    <w:rsid w:val="007B16A7"/>
    <w:rsid w:val="007B2588"/>
    <w:rsid w:val="007B7F9D"/>
    <w:rsid w:val="007C160D"/>
    <w:rsid w:val="007D506E"/>
    <w:rsid w:val="007E0686"/>
    <w:rsid w:val="007E09B1"/>
    <w:rsid w:val="007F2B2E"/>
    <w:rsid w:val="007F417E"/>
    <w:rsid w:val="0080141A"/>
    <w:rsid w:val="008103E1"/>
    <w:rsid w:val="008117B7"/>
    <w:rsid w:val="00813A45"/>
    <w:rsid w:val="008303E5"/>
    <w:rsid w:val="00840C02"/>
    <w:rsid w:val="00843F30"/>
    <w:rsid w:val="008506A8"/>
    <w:rsid w:val="008568A1"/>
    <w:rsid w:val="008720D7"/>
    <w:rsid w:val="008725DA"/>
    <w:rsid w:val="00877908"/>
    <w:rsid w:val="00882338"/>
    <w:rsid w:val="00883B2F"/>
    <w:rsid w:val="00884D7F"/>
    <w:rsid w:val="008952B1"/>
    <w:rsid w:val="008A482C"/>
    <w:rsid w:val="008A51E5"/>
    <w:rsid w:val="008B15BA"/>
    <w:rsid w:val="008B2AA3"/>
    <w:rsid w:val="008B460C"/>
    <w:rsid w:val="008B6751"/>
    <w:rsid w:val="008B6967"/>
    <w:rsid w:val="008C1B35"/>
    <w:rsid w:val="008C6971"/>
    <w:rsid w:val="008E43B5"/>
    <w:rsid w:val="008F2FB5"/>
    <w:rsid w:val="008F4E72"/>
    <w:rsid w:val="00900C49"/>
    <w:rsid w:val="00901523"/>
    <w:rsid w:val="00911D54"/>
    <w:rsid w:val="00917B25"/>
    <w:rsid w:val="00922204"/>
    <w:rsid w:val="009241BF"/>
    <w:rsid w:val="00935CAD"/>
    <w:rsid w:val="00942725"/>
    <w:rsid w:val="009458FB"/>
    <w:rsid w:val="00987A87"/>
    <w:rsid w:val="00990E9F"/>
    <w:rsid w:val="00992F39"/>
    <w:rsid w:val="009A3919"/>
    <w:rsid w:val="009A504C"/>
    <w:rsid w:val="009B0299"/>
    <w:rsid w:val="009B0989"/>
    <w:rsid w:val="009C4B0A"/>
    <w:rsid w:val="009D1792"/>
    <w:rsid w:val="009E7E31"/>
    <w:rsid w:val="009F0D60"/>
    <w:rsid w:val="00A2083E"/>
    <w:rsid w:val="00A22300"/>
    <w:rsid w:val="00A314E7"/>
    <w:rsid w:val="00A31A95"/>
    <w:rsid w:val="00A327B5"/>
    <w:rsid w:val="00A40658"/>
    <w:rsid w:val="00A45526"/>
    <w:rsid w:val="00A618AD"/>
    <w:rsid w:val="00A63F90"/>
    <w:rsid w:val="00A74C54"/>
    <w:rsid w:val="00A757A1"/>
    <w:rsid w:val="00A84E1F"/>
    <w:rsid w:val="00A87F96"/>
    <w:rsid w:val="00AA256A"/>
    <w:rsid w:val="00AB79DD"/>
    <w:rsid w:val="00AC2572"/>
    <w:rsid w:val="00AC7BC9"/>
    <w:rsid w:val="00AC7CC7"/>
    <w:rsid w:val="00AD75FB"/>
    <w:rsid w:val="00AE366C"/>
    <w:rsid w:val="00AF2BC7"/>
    <w:rsid w:val="00AF3D85"/>
    <w:rsid w:val="00B12DD5"/>
    <w:rsid w:val="00B145A3"/>
    <w:rsid w:val="00B2010E"/>
    <w:rsid w:val="00B26EBA"/>
    <w:rsid w:val="00B47EE7"/>
    <w:rsid w:val="00B60C32"/>
    <w:rsid w:val="00B74941"/>
    <w:rsid w:val="00B85FFB"/>
    <w:rsid w:val="00B9215B"/>
    <w:rsid w:val="00BA07F4"/>
    <w:rsid w:val="00BA171C"/>
    <w:rsid w:val="00BA400B"/>
    <w:rsid w:val="00BE06BA"/>
    <w:rsid w:val="00BE3180"/>
    <w:rsid w:val="00BF1F03"/>
    <w:rsid w:val="00C04199"/>
    <w:rsid w:val="00C1035A"/>
    <w:rsid w:val="00C1165C"/>
    <w:rsid w:val="00C15217"/>
    <w:rsid w:val="00C15602"/>
    <w:rsid w:val="00C23D46"/>
    <w:rsid w:val="00C27F14"/>
    <w:rsid w:val="00C304D5"/>
    <w:rsid w:val="00C33D1A"/>
    <w:rsid w:val="00C373CF"/>
    <w:rsid w:val="00C62423"/>
    <w:rsid w:val="00C73396"/>
    <w:rsid w:val="00C85BFB"/>
    <w:rsid w:val="00C96D86"/>
    <w:rsid w:val="00CB0E53"/>
    <w:rsid w:val="00CB6575"/>
    <w:rsid w:val="00CC2FF1"/>
    <w:rsid w:val="00CE3FFD"/>
    <w:rsid w:val="00CF3E29"/>
    <w:rsid w:val="00D0378B"/>
    <w:rsid w:val="00D10DE3"/>
    <w:rsid w:val="00D15D97"/>
    <w:rsid w:val="00D16263"/>
    <w:rsid w:val="00D25EB2"/>
    <w:rsid w:val="00D3003F"/>
    <w:rsid w:val="00D31D94"/>
    <w:rsid w:val="00D35CF9"/>
    <w:rsid w:val="00D3728A"/>
    <w:rsid w:val="00D441D5"/>
    <w:rsid w:val="00D56C07"/>
    <w:rsid w:val="00D571FE"/>
    <w:rsid w:val="00D63AC8"/>
    <w:rsid w:val="00D869DD"/>
    <w:rsid w:val="00DA46C7"/>
    <w:rsid w:val="00DE2F8A"/>
    <w:rsid w:val="00E02123"/>
    <w:rsid w:val="00E21007"/>
    <w:rsid w:val="00E30E44"/>
    <w:rsid w:val="00E37CCF"/>
    <w:rsid w:val="00E409BC"/>
    <w:rsid w:val="00E41E91"/>
    <w:rsid w:val="00E50E07"/>
    <w:rsid w:val="00E50F97"/>
    <w:rsid w:val="00E52057"/>
    <w:rsid w:val="00E63407"/>
    <w:rsid w:val="00E642A9"/>
    <w:rsid w:val="00E67C12"/>
    <w:rsid w:val="00E91E4D"/>
    <w:rsid w:val="00E931BF"/>
    <w:rsid w:val="00EA63AE"/>
    <w:rsid w:val="00EC135F"/>
    <w:rsid w:val="00EC7180"/>
    <w:rsid w:val="00EC730B"/>
    <w:rsid w:val="00ED3D54"/>
    <w:rsid w:val="00F05087"/>
    <w:rsid w:val="00F259BD"/>
    <w:rsid w:val="00F274F0"/>
    <w:rsid w:val="00F27B03"/>
    <w:rsid w:val="00F35209"/>
    <w:rsid w:val="00F4396A"/>
    <w:rsid w:val="00F63A3D"/>
    <w:rsid w:val="00F72D2C"/>
    <w:rsid w:val="00F82761"/>
    <w:rsid w:val="00F9520F"/>
    <w:rsid w:val="00F977DB"/>
    <w:rsid w:val="00FA02EE"/>
    <w:rsid w:val="00FC61DE"/>
    <w:rsid w:val="00FC679C"/>
    <w:rsid w:val="00FD24F6"/>
    <w:rsid w:val="00FD68A2"/>
    <w:rsid w:val="00FD6CD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B1"/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749E5"/>
    <w:pPr>
      <w:keepNext/>
      <w:ind w:firstLineChars="100" w:firstLine="160"/>
      <w:outlineLvl w:val="0"/>
    </w:pPr>
    <w:rPr>
      <w:rFonts w:ascii="Verdana" w:hAnsi="Verdana" w:cs="Arial"/>
      <w:b/>
      <w:bCs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D1E3C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1D1E3C"/>
    <w:rPr>
      <w:rFonts w:cs="Times New Roman"/>
    </w:rPr>
  </w:style>
  <w:style w:type="paragraph" w:styleId="Zpat">
    <w:name w:val="footer"/>
    <w:basedOn w:val="Normln"/>
    <w:link w:val="ZpatChar"/>
    <w:uiPriority w:val="99"/>
    <w:rsid w:val="001D1E3C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locked/>
    <w:rsid w:val="001D1E3C"/>
    <w:rPr>
      <w:rFonts w:cs="Times New Roman"/>
    </w:rPr>
  </w:style>
  <w:style w:type="paragraph" w:styleId="Normlnweb">
    <w:name w:val="Normal (Web)"/>
    <w:basedOn w:val="Normln"/>
    <w:uiPriority w:val="99"/>
    <w:rsid w:val="007E09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textovodkaz">
    <w:name w:val="Hyperlink"/>
    <w:uiPriority w:val="99"/>
    <w:rsid w:val="007E09B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E0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E09B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rsid w:val="00AC7CC7"/>
    <w:rPr>
      <w:rFonts w:cs="Times New Roman"/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2749E5"/>
    <w:rPr>
      <w:rFonts w:ascii="Verdana" w:eastAsia="Times New Roman" w:hAnsi="Verdana" w:cs="Arial"/>
      <w:b/>
      <w:bCs/>
      <w:sz w:val="16"/>
    </w:rPr>
  </w:style>
  <w:style w:type="paragraph" w:styleId="Zkladntext3">
    <w:name w:val="Body Text 3"/>
    <w:basedOn w:val="Normln"/>
    <w:link w:val="Zkladntext3Char"/>
    <w:semiHidden/>
    <w:rsid w:val="002749E5"/>
    <w:pPr>
      <w:tabs>
        <w:tab w:val="left" w:pos="3270"/>
      </w:tabs>
      <w:jc w:val="both"/>
    </w:pPr>
    <w:rPr>
      <w:rFonts w:ascii="Verdana" w:hAnsi="Verdana"/>
      <w:b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749E5"/>
    <w:rPr>
      <w:rFonts w:ascii="Verdana" w:eastAsia="Times New Roman" w:hAnsi="Verdana"/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2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26FC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locked/>
    <w:rsid w:val="000326FC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0326FC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2A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2ACD"/>
    <w:rPr>
      <w:rFonts w:eastAsia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C2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5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572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72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B1"/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749E5"/>
    <w:pPr>
      <w:keepNext/>
      <w:ind w:firstLineChars="100" w:firstLine="160"/>
      <w:outlineLvl w:val="0"/>
    </w:pPr>
    <w:rPr>
      <w:rFonts w:ascii="Verdana" w:hAnsi="Verdana" w:cs="Arial"/>
      <w:b/>
      <w:bCs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D1E3C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1D1E3C"/>
    <w:rPr>
      <w:rFonts w:cs="Times New Roman"/>
    </w:rPr>
  </w:style>
  <w:style w:type="paragraph" w:styleId="Zpat">
    <w:name w:val="footer"/>
    <w:basedOn w:val="Normln"/>
    <w:link w:val="ZpatChar"/>
    <w:uiPriority w:val="99"/>
    <w:rsid w:val="001D1E3C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locked/>
    <w:rsid w:val="001D1E3C"/>
    <w:rPr>
      <w:rFonts w:cs="Times New Roman"/>
    </w:rPr>
  </w:style>
  <w:style w:type="paragraph" w:styleId="Normlnweb">
    <w:name w:val="Normal (Web)"/>
    <w:basedOn w:val="Normln"/>
    <w:uiPriority w:val="99"/>
    <w:rsid w:val="007E09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textovodkaz">
    <w:name w:val="Hyperlink"/>
    <w:uiPriority w:val="99"/>
    <w:rsid w:val="007E09B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E0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E09B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rsid w:val="00AC7CC7"/>
    <w:rPr>
      <w:rFonts w:cs="Times New Roman"/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2749E5"/>
    <w:rPr>
      <w:rFonts w:ascii="Verdana" w:eastAsia="Times New Roman" w:hAnsi="Verdana" w:cs="Arial"/>
      <w:b/>
      <w:bCs/>
      <w:sz w:val="16"/>
    </w:rPr>
  </w:style>
  <w:style w:type="paragraph" w:styleId="Zkladntext3">
    <w:name w:val="Body Text 3"/>
    <w:basedOn w:val="Normln"/>
    <w:link w:val="Zkladntext3Char"/>
    <w:semiHidden/>
    <w:rsid w:val="002749E5"/>
    <w:pPr>
      <w:tabs>
        <w:tab w:val="left" w:pos="3270"/>
      </w:tabs>
      <w:jc w:val="both"/>
    </w:pPr>
    <w:rPr>
      <w:rFonts w:ascii="Verdana" w:hAnsi="Verdana"/>
      <w:b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749E5"/>
    <w:rPr>
      <w:rFonts w:ascii="Verdana" w:eastAsia="Times New Roman" w:hAnsi="Verdana"/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2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26FC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locked/>
    <w:rsid w:val="000326FC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0326FC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2A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2ACD"/>
    <w:rPr>
      <w:rFonts w:eastAsia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C2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5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572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7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latakoruna.in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0C57-B7DF-4499-8FC2-900367B1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DÍLA - TBD a.s.</Company>
  <LinksUpToDate>false</LinksUpToDate>
  <CharactersWithSpaces>5906</CharactersWithSpaces>
  <SharedDoc>false</SharedDoc>
  <HLinks>
    <vt:vector size="18" baseType="variant"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http://www.zlatakoruna.info./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http://www.zlatakoruna.info/soutez/2018/verejnost</vt:lpwstr>
      </vt:variant>
      <vt:variant>
        <vt:lpwstr/>
      </vt:variant>
      <vt:variant>
        <vt:i4>19923294</vt:i4>
      </vt:variant>
      <vt:variant>
        <vt:i4>0</vt:i4>
      </vt:variant>
      <vt:variant>
        <vt:i4>0</vt:i4>
      </vt:variant>
      <vt:variant>
        <vt:i4>5</vt:i4>
      </vt:variant>
      <vt:variant>
        <vt:lpwstr>../../../2017_aktivity/Soutěž/Tiskove_zpravy/www.zlatakoruna.info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Doleželová</dc:creator>
  <cp:lastModifiedBy>User</cp:lastModifiedBy>
  <cp:revision>5</cp:revision>
  <cp:lastPrinted>2018-11-13T09:37:00Z</cp:lastPrinted>
  <dcterms:created xsi:type="dcterms:W3CDTF">2020-09-08T14:35:00Z</dcterms:created>
  <dcterms:modified xsi:type="dcterms:W3CDTF">2020-09-10T08:59:00Z</dcterms:modified>
</cp:coreProperties>
</file>